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-77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274"/>
        <w:gridCol w:w="1203"/>
        <w:gridCol w:w="3826"/>
        <w:gridCol w:w="75"/>
        <w:gridCol w:w="993"/>
        <w:gridCol w:w="2835"/>
        <w:tblGridChange w:id="0">
          <w:tblGrid>
            <w:gridCol w:w="1274"/>
            <w:gridCol w:w="1203"/>
            <w:gridCol w:w="3826"/>
            <w:gridCol w:w="75"/>
            <w:gridCol w:w="993"/>
            <w:gridCol w:w="2835"/>
          </w:tblGrid>
        </w:tblGridChange>
      </w:tblGrid>
      <w:tr>
        <w:trPr>
          <w:trHeight w:val="540" w:hRule="atLeast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FORMULÁRIO DE APRESENTAÇÃO DE PROPOSTA PARA SEDIAR O</w:t>
            </w:r>
          </w:p>
          <w:p w:rsidR="00000000" w:rsidDel="00000000" w:rsidP="00000000" w:rsidRDefault="00000000" w:rsidRPr="00000000" w14:paraId="00000004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TRIF (Torneio de Robótica do IFSP)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ind w:right="-994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Nº da Edição:  5              Realização:  2º Semestre de 2020 (após a SNCT)</w:t>
            </w:r>
          </w:p>
        </w:tc>
      </w:tr>
      <w:tr>
        <w:trPr>
          <w:trHeight w:val="440" w:hRule="atLeast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ind w:right="-994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DADOS DO CÂMPUS DO IFSP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</w:tcPr>
          <w:p w:rsidR="00000000" w:rsidDel="00000000" w:rsidP="00000000" w:rsidRDefault="00000000" w:rsidRPr="00000000" w14:paraId="00000016">
            <w:pPr>
              <w:ind w:right="-994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Câmpus:</w:t>
            </w:r>
          </w:p>
        </w:tc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</w:tcPr>
          <w:p w:rsidR="00000000" w:rsidDel="00000000" w:rsidP="00000000" w:rsidRDefault="00000000" w:rsidRPr="00000000" w14:paraId="00000017">
            <w:pPr>
              <w:ind w:right="-994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</w:tcPr>
          <w:p w:rsidR="00000000" w:rsidDel="00000000" w:rsidP="00000000" w:rsidRDefault="00000000" w:rsidRPr="00000000" w14:paraId="0000001C">
            <w:pPr>
              <w:ind w:right="-994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Diretor:</w:t>
            </w:r>
          </w:p>
        </w:tc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</w:tcPr>
          <w:p w:rsidR="00000000" w:rsidDel="00000000" w:rsidP="00000000" w:rsidRDefault="00000000" w:rsidRPr="00000000" w14:paraId="0000001D">
            <w:pPr>
              <w:ind w:right="-994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</w:tcPr>
          <w:p w:rsidR="00000000" w:rsidDel="00000000" w:rsidP="00000000" w:rsidRDefault="00000000" w:rsidRPr="00000000" w14:paraId="00000022">
            <w:pPr>
              <w:ind w:right="-994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E-mail:</w:t>
            </w:r>
          </w:p>
        </w:tc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</w:tcPr>
          <w:p w:rsidR="00000000" w:rsidDel="00000000" w:rsidP="00000000" w:rsidRDefault="00000000" w:rsidRPr="00000000" w14:paraId="00000023">
            <w:pPr>
              <w:ind w:right="-994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</w:tcPr>
          <w:p w:rsidR="00000000" w:rsidDel="00000000" w:rsidP="00000000" w:rsidRDefault="00000000" w:rsidRPr="00000000" w14:paraId="00000028">
            <w:pPr>
              <w:ind w:right="-994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Telefone:</w:t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</w:tcPr>
          <w:p w:rsidR="00000000" w:rsidDel="00000000" w:rsidP="00000000" w:rsidRDefault="00000000" w:rsidRPr="00000000" w14:paraId="00000029">
            <w:pPr>
              <w:ind w:right="-994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</w:tcPr>
          <w:p w:rsidR="00000000" w:rsidDel="00000000" w:rsidP="00000000" w:rsidRDefault="00000000" w:rsidRPr="00000000" w14:paraId="0000002C">
            <w:pPr>
              <w:ind w:right="-994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Celular: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</w:tcPr>
          <w:p w:rsidR="00000000" w:rsidDel="00000000" w:rsidP="00000000" w:rsidRDefault="00000000" w:rsidRPr="00000000" w14:paraId="0000002D">
            <w:pPr>
              <w:ind w:right="-994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</w:tcPr>
          <w:p w:rsidR="00000000" w:rsidDel="00000000" w:rsidP="00000000" w:rsidRDefault="00000000" w:rsidRPr="00000000" w14:paraId="0000002E">
            <w:pPr>
              <w:ind w:right="-994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desta proposta: </w:t>
            </w:r>
          </w:p>
        </w:tc>
      </w:tr>
      <w:tr>
        <w:trPr>
          <w:trHeight w:val="480" w:hRule="atLeast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6a6a6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PÚBLICO BENEFICIADO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2.1 Público Externo ao IFSP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both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Descrição do público potencial, composto por empresas públicas ou privadas, associações, entidades e outras instituições na região.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2.2 Público Interno ao IFSP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Número de servidores a serem beneficiados com o evento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, bem como os eixos tecnológicos e cursos ofertados, caracterizando o câmpus.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6a6a6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ESTRUTURA FÍSICA PARA O EVENTO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3.1 Descrição da Estrutura Física do Evento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Descrição da infraestrutura disponível para a realização do evento. A descrição deve considerar os requisitos de infraestrutura expressos na chamada à qual se refere este anexo.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SE POSSÍVEL ANEXAR À PROPOSTA A PLANTA BAIXA DOS LOCAIS COM A CLARA INDICAÇÃO DE CADA ESPAÇO.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6a6a6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EQUIPE ORGANIZADORA LOCAL</w:t>
            </w:r>
          </w:p>
        </w:tc>
      </w:tr>
      <w:tr>
        <w:trPr>
          <w:trHeight w:val="740" w:hRule="atLeast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TERMO DE CIÊNCIA E CONCORDÂNCIA</w:t>
            </w:r>
          </w:p>
          <w:p w:rsidR="00000000" w:rsidDel="00000000" w:rsidP="00000000" w:rsidRDefault="00000000" w:rsidRPr="00000000" w14:paraId="00000095">
            <w:pPr>
              <w:jc w:val="both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Estou ciente e de acordo com esta proposta para realização do 5º TRIF no câmpus, tal como me comprometo a participar e auxiliar nas comissões, conforme designado, de forma a contribuir para a realização do evento.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65.0" w:type="dxa"/>
            </w:tcMar>
          </w:tcPr>
          <w:p w:rsidR="00000000" w:rsidDel="00000000" w:rsidP="00000000" w:rsidRDefault="00000000" w:rsidRPr="00000000" w14:paraId="0000009B">
            <w:pPr>
              <w:ind w:right="-994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4.1 Presidente da Comissão Organizadora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</w:tcPr>
          <w:p w:rsidR="00000000" w:rsidDel="00000000" w:rsidP="00000000" w:rsidRDefault="00000000" w:rsidRPr="00000000" w14:paraId="000000A1">
            <w:pPr>
              <w:ind w:right="-994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Nome</w:t>
            </w:r>
          </w:p>
        </w:tc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</w:tcPr>
          <w:p w:rsidR="00000000" w:rsidDel="00000000" w:rsidP="00000000" w:rsidRDefault="00000000" w:rsidRPr="00000000" w14:paraId="000000A2">
            <w:pPr>
              <w:ind w:right="-994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</w:tcPr>
          <w:p w:rsidR="00000000" w:rsidDel="00000000" w:rsidP="00000000" w:rsidRDefault="00000000" w:rsidRPr="00000000" w14:paraId="000000A7">
            <w:pPr>
              <w:ind w:right="-994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Cargo</w:t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</w:tcPr>
          <w:p w:rsidR="00000000" w:rsidDel="00000000" w:rsidP="00000000" w:rsidRDefault="00000000" w:rsidRPr="00000000" w14:paraId="000000A8">
            <w:pPr>
              <w:ind w:right="-994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</w:tcPr>
          <w:p w:rsidR="00000000" w:rsidDel="00000000" w:rsidP="00000000" w:rsidRDefault="00000000" w:rsidRPr="00000000" w14:paraId="000000AB">
            <w:pPr>
              <w:ind w:right="-994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Função: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</w:tcPr>
          <w:p w:rsidR="00000000" w:rsidDel="00000000" w:rsidP="00000000" w:rsidRDefault="00000000" w:rsidRPr="00000000" w14:paraId="000000AC">
            <w:pPr>
              <w:ind w:right="-994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</w:tcPr>
          <w:p w:rsidR="00000000" w:rsidDel="00000000" w:rsidP="00000000" w:rsidRDefault="00000000" w:rsidRPr="00000000" w14:paraId="000000AD">
            <w:pPr>
              <w:ind w:right="-994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Instituição:</w:t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</w:tcPr>
          <w:p w:rsidR="00000000" w:rsidDel="00000000" w:rsidP="00000000" w:rsidRDefault="00000000" w:rsidRPr="00000000" w14:paraId="000000AE">
            <w:pPr>
              <w:ind w:right="-994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</w:tcPr>
          <w:p w:rsidR="00000000" w:rsidDel="00000000" w:rsidP="00000000" w:rsidRDefault="00000000" w:rsidRPr="00000000" w14:paraId="000000B1">
            <w:pPr>
              <w:ind w:right="-994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</w:tcPr>
          <w:p w:rsidR="00000000" w:rsidDel="00000000" w:rsidP="00000000" w:rsidRDefault="00000000" w:rsidRPr="00000000" w14:paraId="000000B2">
            <w:pPr>
              <w:ind w:right="-994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</w:tcPr>
          <w:p w:rsidR="00000000" w:rsidDel="00000000" w:rsidP="00000000" w:rsidRDefault="00000000" w:rsidRPr="00000000" w14:paraId="000000B3">
            <w:pPr>
              <w:ind w:right="-994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E-mail:</w:t>
            </w:r>
          </w:p>
        </w:tc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</w:tcPr>
          <w:p w:rsidR="00000000" w:rsidDel="00000000" w:rsidP="00000000" w:rsidRDefault="00000000" w:rsidRPr="00000000" w14:paraId="000000B4">
            <w:pPr>
              <w:ind w:right="-994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</w:tcPr>
          <w:p w:rsidR="00000000" w:rsidDel="00000000" w:rsidP="00000000" w:rsidRDefault="00000000" w:rsidRPr="00000000" w14:paraId="000000B9">
            <w:pPr>
              <w:ind w:right="-994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Telefone:</w:t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</w:tcPr>
          <w:p w:rsidR="00000000" w:rsidDel="00000000" w:rsidP="00000000" w:rsidRDefault="00000000" w:rsidRPr="00000000" w14:paraId="000000BA">
            <w:pPr>
              <w:ind w:right="-994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</w:tcPr>
          <w:p w:rsidR="00000000" w:rsidDel="00000000" w:rsidP="00000000" w:rsidRDefault="00000000" w:rsidRPr="00000000" w14:paraId="000000BD">
            <w:pPr>
              <w:ind w:right="-994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Celular: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</w:tcPr>
          <w:p w:rsidR="00000000" w:rsidDel="00000000" w:rsidP="00000000" w:rsidRDefault="00000000" w:rsidRPr="00000000" w14:paraId="000000BE">
            <w:pPr>
              <w:ind w:right="-994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</w:tcPr>
          <w:p w:rsidR="00000000" w:rsidDel="00000000" w:rsidP="00000000" w:rsidRDefault="00000000" w:rsidRPr="00000000" w14:paraId="000000BF">
            <w:pPr>
              <w:ind w:right="-994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ind w:right="-994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ind w:right="-994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C2">
            <w:pPr>
              <w:ind w:right="-994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Assinatura e carimbo (se houver)</w:t>
            </w:r>
          </w:p>
          <w:p w:rsidR="00000000" w:rsidDel="00000000" w:rsidP="00000000" w:rsidRDefault="00000000" w:rsidRPr="00000000" w14:paraId="000000C3">
            <w:pPr>
              <w:ind w:right="-994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-994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Demais membros da Comissão Organizadora</w:t>
            </w:r>
          </w:p>
        </w:tc>
      </w:tr>
      <w:tr>
        <w:trPr>
          <w:trHeight w:val="1020" w:hRule="atLeast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TERMO DE CIÊNCIA E CONCORDÂNCIA</w:t>
            </w:r>
          </w:p>
          <w:p w:rsidR="00000000" w:rsidDel="00000000" w:rsidP="00000000" w:rsidRDefault="00000000" w:rsidRPr="00000000" w14:paraId="000000D0">
            <w:pPr>
              <w:jc w:val="both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Estou ciente e de acordo com esta proposta para realização do 5º TRIF no câmpus, tal como me comprometo a participar e auxiliar nas subcomissões, conforme designado, de forma a contribuir para a realização do evento. Declaro, também, para os devidos fins que as informações descritas nesta proposta são verdadeiras.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PRONTUÁRIO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COMPLETO</w:t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99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99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99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99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99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99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99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99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99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99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99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99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99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99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99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99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99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99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99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ind w:right="-994" w:firstLine="0"/>
              <w:rPr>
                <w:i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ff0000"/>
                <w:sz w:val="22"/>
                <w:szCs w:val="22"/>
                <w:rtl w:val="0"/>
              </w:rPr>
              <w:t xml:space="preserve">(adicionar mais linhas se necessário)</w:t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99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6a6a6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 PLANEJAMENTO DO EVENTO</w:t>
            </w:r>
          </w:p>
        </w:tc>
      </w:tr>
      <w:tr>
        <w:trPr>
          <w:trHeight w:val="660" w:hRule="atLeast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Levar em consideração o descrito na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seção 5 item “g”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do edital.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-994" w:hanging="360"/>
              <w:jc w:val="left"/>
              <w:rPr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Cronograma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-994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Apoios a serem buscados pelo Campus</w:t>
            </w:r>
          </w:p>
        </w:tc>
      </w:tr>
      <w:tr>
        <w:trPr>
          <w:trHeight w:val="380" w:hRule="atLeast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-994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Estratégias de divulgação e obtenção de adesão das empresas ao evento</w:t>
            </w:r>
          </w:p>
        </w:tc>
      </w:tr>
      <w:tr>
        <w:trPr>
          <w:trHeight w:val="380" w:hRule="atLeast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-994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Material a ser entregue aos participantes</w:t>
            </w:r>
          </w:p>
        </w:tc>
      </w:tr>
      <w:tr>
        <w:trPr>
          <w:trHeight w:val="380" w:hRule="atLeast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6a6a6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 TERMO DE CIÊNCIA E CONCORDÂNCIA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Estou ciente e de acordo com esta proposta para realização do 5º TRIF no câmpus, e comprometo-me a empenhar o esforço necessário para realização do evento.</w:t>
            </w:r>
          </w:p>
          <w:tbl>
            <w:tblPr>
              <w:tblStyle w:val="Table2"/>
              <w:tblW w:w="9497.0" w:type="dxa"/>
              <w:jc w:val="center"/>
              <w:tblLayout w:type="fixed"/>
              <w:tblLook w:val="0000"/>
            </w:tblPr>
            <w:tblGrid>
              <w:gridCol w:w="4480"/>
              <w:gridCol w:w="5017"/>
              <w:tblGridChange w:id="0">
                <w:tblGrid>
                  <w:gridCol w:w="4480"/>
                  <w:gridCol w:w="5017"/>
                </w:tblGrid>
              </w:tblGridChange>
            </w:tblGrid>
            <w:tr>
              <w:tc>
                <w:tcPr>
                  <w:shd w:fill="auto" w:val="clear"/>
                </w:tcPr>
                <w:p w:rsidR="00000000" w:rsidDel="00000000" w:rsidP="00000000" w:rsidRDefault="00000000" w:rsidRPr="00000000" w14:paraId="00000157">
                  <w:pPr>
                    <w:spacing w:after="280" w:lineRule="auto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8">
                  <w:pPr>
                    <w:spacing w:after="280" w:before="280" w:lineRule="auto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9">
                  <w:pPr>
                    <w:spacing w:after="280" w:before="280" w:lineRule="auto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_____________________________________________________</w:t>
                  </w:r>
                </w:p>
                <w:p w:rsidR="00000000" w:rsidDel="00000000" w:rsidP="00000000" w:rsidRDefault="00000000" w:rsidRPr="00000000" w14:paraId="0000015A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Assinatura e Carimbo do Diretor Geral do Câmpus</w:t>
                  </w:r>
                </w:p>
                <w:p w:rsidR="00000000" w:rsidDel="00000000" w:rsidP="00000000" w:rsidRDefault="00000000" w:rsidRPr="00000000" w14:paraId="0000015B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5C">
                  <w:pPr>
                    <w:spacing w:after="280" w:lineRule="auto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D">
                  <w:pPr>
                    <w:spacing w:after="280" w:before="280" w:lineRule="auto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E">
                  <w:pPr>
                    <w:spacing w:after="280" w:before="280" w:lineRule="auto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________/________/_________</w:t>
                  </w:r>
                </w:p>
                <w:p w:rsidR="00000000" w:rsidDel="00000000" w:rsidP="00000000" w:rsidRDefault="00000000" w:rsidRPr="00000000" w14:paraId="0000015F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Data da Assinatura</w:t>
                  </w:r>
                </w:p>
                <w:p w:rsidR="00000000" w:rsidDel="00000000" w:rsidP="00000000" w:rsidRDefault="00000000" w:rsidRPr="00000000" w14:paraId="00000160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61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7">
      <w:pPr>
        <w:spacing w:after="120" w:before="0" w:lineRule="auto"/>
        <w:jc w:val="both"/>
        <w:rPr/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(propostas multicampus devem ser assinadas por todos os diretores dos câmpus envolvidos)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765" w:top="720" w:left="720" w:right="720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360" w:hanging="360"/>
      </w:pPr>
      <w:rPr/>
    </w:lvl>
    <w:lvl w:ilvl="1">
      <w:start w:val="2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2">
    <w:lvl w:ilvl="0">
      <w:start w:val="5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hd w:fill="ffffff" w:val="clear"/>
      <w:spacing w:line="360" w:lineRule="auto"/>
      <w:jc w:val="both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hd w:fill="ffffff" w:val="clear"/>
      <w:spacing w:line="360" w:lineRule="auto"/>
      <w:jc w:val="both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429A7"/>
    <w:pPr>
      <w:widowControl w:val="1"/>
      <w:bidi w:val="0"/>
      <w:jc w:val="left"/>
    </w:pPr>
    <w:rPr>
      <w:rFonts w:ascii="Times New Roman" w:cs="Times New Roman" w:eastAsia="Times New Roman" w:hAnsi="Times New Roman"/>
      <w:color w:val="00000a"/>
      <w:sz w:val="24"/>
      <w:szCs w:val="24"/>
      <w:lang w:bidi="ar-SA" w:eastAsia="pt-BR" w:val="pt-BR"/>
    </w:rPr>
  </w:style>
  <w:style w:type="paragraph" w:styleId="Ttulo1">
    <w:name w:val="Heading 1"/>
    <w:basedOn w:val="Normal"/>
    <w:link w:val="Cabealho1Carter"/>
    <w:autoRedefine w:val="1"/>
    <w:uiPriority w:val="9"/>
    <w:qFormat w:val="1"/>
    <w:rsid w:val="00347A1D"/>
    <w:pPr>
      <w:shd w:color="auto" w:fill="ffffff" w:val="clear"/>
      <w:spacing w:line="360" w:lineRule="auto"/>
      <w:jc w:val="both"/>
      <w:textAlignment w:val="baseline"/>
      <w:outlineLvl w:val="0"/>
    </w:pPr>
    <w:rPr>
      <w:b w:val="1"/>
      <w:bCs w:val="1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Cabealho1Carter" w:customStyle="1">
    <w:name w:val="Cabeçalho 1 Caráter"/>
    <w:link w:val="Cabealho1"/>
    <w:uiPriority w:val="9"/>
    <w:qFormat w:val="1"/>
    <w:rsid w:val="00347A1D"/>
    <w:rPr>
      <w:sz w:val="24"/>
      <w:szCs w:val="24"/>
      <w:shd w:fill="ffffff" w:val="clear"/>
    </w:rPr>
  </w:style>
  <w:style w:type="character" w:styleId="CabealhoCarter" w:customStyle="1">
    <w:name w:val="Cabeçalho Caráter"/>
    <w:link w:val="Cabealho"/>
    <w:uiPriority w:val="99"/>
    <w:qFormat w:val="1"/>
    <w:rsid w:val="00C73C01"/>
    <w:rPr>
      <w:sz w:val="24"/>
      <w:szCs w:val="24"/>
    </w:rPr>
  </w:style>
  <w:style w:type="character" w:styleId="RodapCarter" w:customStyle="1">
    <w:name w:val="Rodapé Caráter"/>
    <w:link w:val="Rodap"/>
    <w:uiPriority w:val="99"/>
    <w:qFormat w:val="1"/>
    <w:rsid w:val="00C73C01"/>
    <w:rPr>
      <w:sz w:val="24"/>
      <w:szCs w:val="24"/>
    </w:rPr>
  </w:style>
  <w:style w:type="paragraph" w:styleId="Ttulo">
    <w:name w:val="Título"/>
    <w:basedOn w:val="Normal"/>
    <w:next w:val="Corpode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before="0" w:line="288" w:lineRule="auto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Mangal"/>
    </w:rPr>
  </w:style>
  <w:style w:type="paragraph" w:styleId="Cabealho">
    <w:name w:val="Header"/>
    <w:basedOn w:val="Normal"/>
    <w:link w:val="CabealhoCarter"/>
    <w:uiPriority w:val="99"/>
    <w:rsid w:val="00C73C01"/>
    <w:pPr>
      <w:tabs>
        <w:tab w:val="center" w:leader="none" w:pos="4252"/>
        <w:tab w:val="right" w:leader="none" w:pos="8504"/>
      </w:tabs>
    </w:pPr>
    <w:rPr/>
  </w:style>
  <w:style w:type="paragraph" w:styleId="Rodap">
    <w:name w:val="Footer"/>
    <w:basedOn w:val="Normal"/>
    <w:link w:val="RodapCarter"/>
    <w:uiPriority w:val="99"/>
    <w:rsid w:val="00C73C01"/>
    <w:pPr>
      <w:tabs>
        <w:tab w:val="center" w:leader="none" w:pos="4252"/>
        <w:tab w:val="right" w:leader="none" w:pos="8504"/>
      </w:tabs>
    </w:pPr>
    <w:rPr/>
  </w:style>
  <w:style w:type="paragraph" w:styleId="ListParagraph">
    <w:name w:val="List Paragraph"/>
    <w:basedOn w:val="Normal"/>
    <w:uiPriority w:val="34"/>
    <w:qFormat w:val="1"/>
    <w:rsid w:val="001D7118"/>
    <w:pPr>
      <w:spacing w:after="0" w:before="0"/>
      <w:ind w:left="720" w:hanging="0"/>
      <w:contextualSpacing w:val="1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elha">
    <w:name w:val="Table Grid"/>
    <w:basedOn w:val="Tabelanormal"/>
    <w:rsid w:val="00634FE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gjmg2l23wzbbDGcqz3ukZmfyTg==">AMUW2mWoMGLEZQx/j89Z0/XYNZc0L7VAX64J5RfsbCiaGee8rJ6xainf3SeDImDpPiGmDgUz+q0vj4Wq55wi7Q9fv1S1Ov7ph+zljvvrDwRjX1m/ZFyU8dsKVkbwTUJWq6feAIZh/3v9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2016-11-24T15:51:00Z</dcterms:created>
  <dc:creator>Cássia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