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EDITAL IFSP 135/2026</w:t>
      </w:r>
    </w:p>
    <w:p w:rsidR="00000000" w:rsidDel="00000000" w:rsidP="00000000" w:rsidRDefault="00000000" w:rsidRPr="00000000" w14:paraId="00000002">
      <w:pPr>
        <w:spacing w:line="240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04">
      <w:pPr>
        <w:spacing w:line="240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Termo de Compromisso</w:t>
      </w:r>
    </w:p>
    <w:p w:rsidR="00000000" w:rsidDel="00000000" w:rsidP="00000000" w:rsidRDefault="00000000" w:rsidRPr="00000000" w14:paraId="00000005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ind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Eu,_______________________________________________________________, CPF nº_____________________, lotado no Campus (ou órgão federal) ____________________________ , classificado para atuar como bolsista na Bolsa Formação – Programa Pé no Futuro, no cargo de ___________________, ao aceitar a vaga, declaro: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48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Estar de acordo com os termos do  Edital IFSP 46/2026.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48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Cumprir as atividades referentes a função de Mentor.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48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Ter disponibilidade para cumprir a carga horária prevista.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48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Ter ciência de que a bolsa recebida é intransferível.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822"/>
        </w:tabs>
        <w:spacing w:line="48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Ter ciência que o IFSP não se responsabiliza por eventuais atrasos nos pagamentos de bolsas que venham a ocorrer em função da não descentralização do recurso orçamentário.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48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Ter ciência que a carga horária das atividades de Mentor não poderá estar incluída na jornada regular de trabalho exercida no IFSP.</w:t>
      </w:r>
    </w:p>
    <w:p w:rsidR="00000000" w:rsidDel="00000000" w:rsidP="00000000" w:rsidRDefault="00000000" w:rsidRPr="00000000" w14:paraId="0000000E">
      <w:pPr>
        <w:spacing w:line="480" w:lineRule="auto"/>
        <w:ind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Comunicarei imediatamente à Coordenação Regional do Programa quaisquer alterações nas condições expostas acima.</w:t>
      </w:r>
    </w:p>
    <w:p w:rsidR="00000000" w:rsidDel="00000000" w:rsidP="00000000" w:rsidRDefault="00000000" w:rsidRPr="00000000" w14:paraId="0000000F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firstLine="72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_________________, ___ de __________de 2026.</w:t>
      </w:r>
    </w:p>
    <w:p w:rsidR="00000000" w:rsidDel="00000000" w:rsidP="00000000" w:rsidRDefault="00000000" w:rsidRPr="00000000" w14:paraId="00000012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6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do bolsista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283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3315600" cy="901017"/>
          <wp:effectExtent b="0" l="0" r="0" t="0"/>
          <wp:wrapTopAndBottom distB="114300" distT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315600" cy="90101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gyUwBAAtgrcL24U0o6EXV9aMFQ==">CgMxLjA4AHIhMUFzYW52dWlyR2VTQnltNkhMaGJtZ2FFX0F4eXVQQWZ2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